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5127" w14:textId="0CF392F2" w:rsidR="008B7785" w:rsidRPr="008B7785" w:rsidRDefault="008B7785" w:rsidP="008B7785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  <w:r w:rsidRPr="008B7785">
        <w:rPr>
          <w:rFonts w:ascii="Times New Roman" w:eastAsia="Times New Roman" w:hAnsi="Times New Roman"/>
          <w:noProof/>
          <w:sz w:val="32"/>
          <w:szCs w:val="3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D886C" wp14:editId="2C93C14E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57900" cy="0"/>
                <wp:effectExtent l="9525" t="9525" r="9525" b="9525"/>
                <wp:wrapNone/>
                <wp:docPr id="1612439691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957F5" id="Право съединение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IyEExbZAAAABgEAAA8AAABkcnMvZG93bnJldi54bWxMj09P&#10;wkAQxe8mfofNmHghsBWVaOmWGLU3LqDG69Ad2sbubOkuUP30jHrQ0/x5k/d+ky0G16oD9aHxbOBq&#10;koAiLr1tuDLw+lKM70CFiGyx9UwGPinAIj8/yzC1/sgrOqxjpcSEQ4oG6hi7VOtQ1uQwTHxHLNrW&#10;9w6jjH2lbY9HMXetnibJTDtsWBJq7OixpvJjvXcGQvFGu+JrVI6S9+vK03T3tHxGYy4vhoc5qEhD&#10;/DuGb3xBh1yYNn7PNqjWgDwSDdzeSBX1/qfZ/C50nun/+PkJAAD//wMAUEsBAi0AFAAGAAgAAAAh&#10;ALaDOJL+AAAA4QEAABMAAAAAAAAAAAAAAAAAAAAAAFtDb250ZW50X1R5cGVzXS54bWxQSwECLQAU&#10;AAYACAAAACEAOP0h/9YAAACUAQAACwAAAAAAAAAAAAAAAAAvAQAAX3JlbHMvLnJlbHNQSwECLQAU&#10;AAYACAAAACEA+gx8P7ABAABIAwAADgAAAAAAAAAAAAAAAAAuAgAAZHJzL2Uyb0RvYy54bWxQSwEC&#10;LQAUAAYACAAAACEAjIQTFtkAAAAGAQAADwAAAAAAAAAAAAAAAAAKBAAAZHJzL2Rvd25yZXYueG1s&#10;UEsFBgAAAAAEAAQA8wAAABAFAAAAAA==&#10;"/>
            </w:pict>
          </mc:Fallback>
        </mc:AlternateContent>
      </w:r>
      <w:r w:rsidRPr="008B7785">
        <w:rPr>
          <w:rFonts w:ascii="Times New Roman" w:eastAsia="Times New Roman" w:hAnsi="Times New Roman"/>
          <w:sz w:val="32"/>
          <w:szCs w:val="32"/>
          <w:lang w:eastAsia="bg-BG"/>
        </w:rPr>
        <w:t>ОБЩИНСКА ИЗБИРАТЕЛНА КОМИСИЯ САПАРЕВА БАНЯ</w:t>
      </w:r>
    </w:p>
    <w:p w14:paraId="7587DB75" w14:textId="22EF60FD" w:rsidR="008B7785" w:rsidRPr="00D60129" w:rsidRDefault="008B7785" w:rsidP="00D60129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bg-BG"/>
        </w:rPr>
      </w:pPr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гр. Сапарева баня; ул. „</w:t>
      </w:r>
      <w:proofErr w:type="spellStart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Германея</w:t>
      </w:r>
      <w:proofErr w:type="spellEnd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 xml:space="preserve">“ № 1; тел: 0882 92 90 20; </w:t>
      </w:r>
      <w:hyperlink r:id="rId7" w:history="1">
        <w:r w:rsidRPr="008B7785">
          <w:rPr>
            <w:rStyle w:val="aa"/>
            <w:rFonts w:ascii="Times New Roman" w:eastAsia="Times New Roman" w:hAnsi="Times New Roman"/>
            <w:sz w:val="20"/>
            <w:szCs w:val="20"/>
            <w:lang w:eastAsia="bg-BG"/>
          </w:rPr>
          <w:t>https://oik1041.cik.bg</w:t>
        </w:r>
      </w:hyperlink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; e-</w:t>
      </w:r>
      <w:proofErr w:type="spellStart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mail</w:t>
      </w:r>
      <w:proofErr w:type="spellEnd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 xml:space="preserve">: oik1041@cik.bg; </w:t>
      </w:r>
    </w:p>
    <w:p w14:paraId="7453C8BF" w14:textId="77777777" w:rsidR="008B7785" w:rsidRDefault="008B7785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E075AAC" w14:textId="77777777" w:rsidR="00422CA3" w:rsidRDefault="00422CA3" w:rsidP="00460BFA">
      <w:pPr>
        <w:spacing w:after="0" w:line="320" w:lineRule="exact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05191E77" w14:textId="1F6025BB" w:rsidR="00460BFA" w:rsidRDefault="00460BFA" w:rsidP="00460BFA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ДНЕВЕН РЕД НА КОМИСИЯТА ЗА </w:t>
      </w:r>
      <w:r w:rsidR="00030AC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04</w:t>
      </w: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.1</w:t>
      </w:r>
      <w:r w:rsidR="00030AC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.2023 г.</w:t>
      </w:r>
    </w:p>
    <w:p w14:paraId="2FB27719" w14:textId="77777777" w:rsidR="00460BFA" w:rsidRPr="009D09F9" w:rsidRDefault="00460BFA" w:rsidP="009D09F9">
      <w:pPr>
        <w:spacing w:after="0" w:line="320" w:lineRule="exact"/>
        <w:ind w:firstLine="706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bg-BG"/>
        </w:rPr>
      </w:pPr>
    </w:p>
    <w:p w14:paraId="0C91BC88" w14:textId="77777777" w:rsidR="00030AC1" w:rsidRDefault="00030AC1" w:rsidP="00030AC1">
      <w:pPr>
        <w:pStyle w:val="ab"/>
        <w:numPr>
          <w:ilvl w:val="0"/>
          <w:numId w:val="5"/>
        </w:numPr>
        <w:suppressAutoHyphens/>
        <w:autoSpaceDN w:val="0"/>
        <w:spacing w:after="0" w:line="360" w:lineRule="auto"/>
        <w:ind w:left="0" w:firstLine="70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6EC3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 от  Николай Георгиев  Златарски – упълномощен представител на Партия „Движение за права и свободи“  за  смяна на членове  в СИК на територията на  община Сапарева баня  за произвеждане на изборите за общински съветници и за кметове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05</w:t>
      </w:r>
      <w:r w:rsidRPr="00106EC3">
        <w:rPr>
          <w:rFonts w:ascii="Times New Roman" w:eastAsia="Times New Roman" w:hAnsi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106EC3">
        <w:rPr>
          <w:rFonts w:ascii="Times New Roman" w:eastAsia="Times New Roman" w:hAnsi="Times New Roman"/>
          <w:sz w:val="24"/>
          <w:szCs w:val="24"/>
          <w:lang w:eastAsia="bg-BG"/>
        </w:rPr>
        <w:t xml:space="preserve">.2023 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втори тур</w:t>
      </w:r>
    </w:p>
    <w:p w14:paraId="4DFA6CB8" w14:textId="77777777" w:rsidR="00030AC1" w:rsidRPr="00106EC3" w:rsidRDefault="00030AC1" w:rsidP="00030AC1">
      <w:pPr>
        <w:pStyle w:val="ab"/>
        <w:numPr>
          <w:ilvl w:val="0"/>
          <w:numId w:val="5"/>
        </w:numPr>
        <w:suppressAutoHyphens/>
        <w:autoSpaceDN w:val="0"/>
        <w:spacing w:after="0" w:line="360" w:lineRule="auto"/>
        <w:ind w:left="142" w:firstLine="56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6EC3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 от  Николай Георгиев  Златарски – упълномощен представител на Партия „Движение за права и свободи“  за  смяна на членове  в СИК на територията на  община Сапарева баня  за произвеждане на изборите за общински съветници и за кметове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05</w:t>
      </w:r>
      <w:r w:rsidRPr="00106EC3">
        <w:rPr>
          <w:rFonts w:ascii="Times New Roman" w:eastAsia="Times New Roman" w:hAnsi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106EC3">
        <w:rPr>
          <w:rFonts w:ascii="Times New Roman" w:eastAsia="Times New Roman" w:hAnsi="Times New Roman"/>
          <w:sz w:val="24"/>
          <w:szCs w:val="24"/>
          <w:lang w:eastAsia="bg-BG"/>
        </w:rPr>
        <w:t xml:space="preserve">.2023 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втори тур</w:t>
      </w:r>
    </w:p>
    <w:p w14:paraId="1B29BB58" w14:textId="77777777" w:rsidR="00030AC1" w:rsidRPr="00F27331" w:rsidRDefault="00030AC1" w:rsidP="00030AC1">
      <w:pPr>
        <w:pStyle w:val="ab"/>
        <w:numPr>
          <w:ilvl w:val="0"/>
          <w:numId w:val="5"/>
        </w:numPr>
        <w:shd w:val="clear" w:color="auto" w:fill="FFFFFF"/>
        <w:autoSpaceDN w:val="0"/>
        <w:spacing w:after="0" w:line="360" w:lineRule="auto"/>
        <w:ind w:left="0" w:firstLine="567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 </w:t>
      </w:r>
      <w:r w:rsidRPr="002162C8">
        <w:rPr>
          <w:rFonts w:ascii="Times New Roman" w:hAnsi="Times New Roman"/>
          <w:sz w:val="24"/>
          <w:szCs w:val="24"/>
        </w:rPr>
        <w:t>Определяне на представители на Общинска избирателна комисия – Сапарева баня за предаване на секционните протоколи, протоколите и решенията на ОИК на ЦИК.</w:t>
      </w:r>
    </w:p>
    <w:p w14:paraId="2B04D30C" w14:textId="77777777" w:rsidR="00030AC1" w:rsidRPr="00F27331" w:rsidRDefault="00030AC1" w:rsidP="00030AC1">
      <w:pPr>
        <w:pStyle w:val="ab"/>
        <w:numPr>
          <w:ilvl w:val="0"/>
          <w:numId w:val="5"/>
        </w:numPr>
        <w:shd w:val="clear" w:color="auto" w:fill="FFFFFF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F27331">
        <w:rPr>
          <w:rFonts w:ascii="Times New Roman" w:eastAsia="Times New Roman" w:hAnsi="Times New Roman"/>
          <w:sz w:val="24"/>
          <w:szCs w:val="24"/>
          <w:lang w:eastAsia="bg-BG"/>
        </w:rPr>
        <w:t xml:space="preserve">Заличаване на лица регистрирани като упълномощени представители на ПП ГЕРБ. </w:t>
      </w:r>
    </w:p>
    <w:p w14:paraId="7321300C" w14:textId="77777777" w:rsidR="00030AC1" w:rsidRDefault="00030AC1" w:rsidP="00030AC1">
      <w:pPr>
        <w:pStyle w:val="a3"/>
        <w:numPr>
          <w:ilvl w:val="0"/>
          <w:numId w:val="5"/>
        </w:numPr>
        <w:shd w:val="clear" w:color="auto" w:fill="FFFFFF"/>
        <w:suppressAutoHyphens/>
        <w:autoSpaceDN w:val="0"/>
        <w:spacing w:before="0" w:beforeAutospacing="0" w:after="0" w:afterAutospacing="0" w:line="360" w:lineRule="auto"/>
        <w:ind w:left="0" w:firstLine="706"/>
        <w:jc w:val="both"/>
        <w:textAlignment w:val="baseline"/>
        <w:rPr>
          <w:shd w:val="clear" w:color="auto" w:fill="FFFFFF"/>
        </w:rPr>
      </w:pPr>
      <w:r w:rsidRPr="00A6719E">
        <w:rPr>
          <w:shd w:val="clear" w:color="auto" w:fill="FFFFFF"/>
        </w:rPr>
        <w:t>Приемане на решение за публикуване на списък с представители партия ГЕРБ, след представянето им на ОИК Сапарева баня от упълномощените за тази цел лица.</w:t>
      </w:r>
    </w:p>
    <w:p w14:paraId="2AA47EB3" w14:textId="77777777" w:rsidR="00030AC1" w:rsidRPr="00E47CC4" w:rsidRDefault="00030AC1" w:rsidP="00030AC1">
      <w:pPr>
        <w:pStyle w:val="ab"/>
        <w:numPr>
          <w:ilvl w:val="0"/>
          <w:numId w:val="5"/>
        </w:numPr>
        <w:suppressAutoHyphens/>
        <w:autoSpaceDN w:val="0"/>
        <w:spacing w:after="0" w:line="360" w:lineRule="auto"/>
        <w:ind w:left="0" w:firstLine="706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</w:pPr>
      <w:r w:rsidRPr="00E47CC4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Приемане на решение относно упражняване на контрол от ОИК при транспортиране и разпределение на бюлетини, изборните книжа и материали на съответната СИК на територията на община Сапарева баня; Определяне на членове, които да подпишат съответните приемо-предавателни протоколи, пликове  и др. при предаване на изборните книжа  на СИК/ПСИК.</w:t>
      </w:r>
    </w:p>
    <w:p w14:paraId="6C3A0172" w14:textId="49ED2B57" w:rsidR="005C427F" w:rsidRPr="005C427F" w:rsidRDefault="005C427F" w:rsidP="00030AC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sectPr w:rsidR="005C427F" w:rsidRPr="005C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1D800" w14:textId="77777777" w:rsidR="00415245" w:rsidRDefault="00415245" w:rsidP="008B7785">
      <w:pPr>
        <w:spacing w:after="0" w:line="240" w:lineRule="auto"/>
      </w:pPr>
      <w:r>
        <w:separator/>
      </w:r>
    </w:p>
  </w:endnote>
  <w:endnote w:type="continuationSeparator" w:id="0">
    <w:p w14:paraId="6342FD80" w14:textId="77777777" w:rsidR="00415245" w:rsidRDefault="00415245" w:rsidP="008B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E063" w14:textId="77777777" w:rsidR="00415245" w:rsidRDefault="00415245" w:rsidP="008B7785">
      <w:pPr>
        <w:spacing w:after="0" w:line="240" w:lineRule="auto"/>
      </w:pPr>
      <w:r>
        <w:separator/>
      </w:r>
    </w:p>
  </w:footnote>
  <w:footnote w:type="continuationSeparator" w:id="0">
    <w:p w14:paraId="774A6E4C" w14:textId="77777777" w:rsidR="00415245" w:rsidRDefault="00415245" w:rsidP="008B7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F3A"/>
    <w:multiLevelType w:val="hybridMultilevel"/>
    <w:tmpl w:val="9BFCA764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31D"/>
    <w:multiLevelType w:val="hybridMultilevel"/>
    <w:tmpl w:val="FA2CF9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33FD0"/>
    <w:multiLevelType w:val="hybridMultilevel"/>
    <w:tmpl w:val="0406DD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9012A"/>
    <w:multiLevelType w:val="hybridMultilevel"/>
    <w:tmpl w:val="9FD8A652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85F0A"/>
    <w:multiLevelType w:val="hybridMultilevel"/>
    <w:tmpl w:val="7EE0B73A"/>
    <w:lvl w:ilvl="0" w:tplc="75826B94">
      <w:start w:val="1"/>
      <w:numFmt w:val="decimal"/>
      <w:lvlText w:val="%1."/>
      <w:lvlJc w:val="left"/>
      <w:pPr>
        <w:ind w:left="1066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3D2B687D"/>
    <w:multiLevelType w:val="hybridMultilevel"/>
    <w:tmpl w:val="7BAC1CFC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9050D"/>
    <w:multiLevelType w:val="hybridMultilevel"/>
    <w:tmpl w:val="E02A5B84"/>
    <w:lvl w:ilvl="0" w:tplc="4BDA664A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  <w:bCs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62883ACA"/>
    <w:multiLevelType w:val="hybridMultilevel"/>
    <w:tmpl w:val="0CCEB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22587"/>
    <w:multiLevelType w:val="hybridMultilevel"/>
    <w:tmpl w:val="B3DCAFEE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75275014">
    <w:abstractNumId w:val="8"/>
  </w:num>
  <w:num w:numId="2" w16cid:durableId="1139609063">
    <w:abstractNumId w:val="1"/>
  </w:num>
  <w:num w:numId="3" w16cid:durableId="1898858830">
    <w:abstractNumId w:val="0"/>
  </w:num>
  <w:num w:numId="4" w16cid:durableId="458063484">
    <w:abstractNumId w:val="5"/>
  </w:num>
  <w:num w:numId="5" w16cid:durableId="537358324">
    <w:abstractNumId w:val="6"/>
  </w:num>
  <w:num w:numId="6" w16cid:durableId="11244978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6071628">
    <w:abstractNumId w:val="7"/>
  </w:num>
  <w:num w:numId="8" w16cid:durableId="1065801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419902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16"/>
    <w:rsid w:val="00030AC1"/>
    <w:rsid w:val="001102CB"/>
    <w:rsid w:val="00125619"/>
    <w:rsid w:val="00212E27"/>
    <w:rsid w:val="00213F9A"/>
    <w:rsid w:val="00234C2B"/>
    <w:rsid w:val="002408CF"/>
    <w:rsid w:val="00245161"/>
    <w:rsid w:val="002E1B70"/>
    <w:rsid w:val="002E5E8E"/>
    <w:rsid w:val="003A26A1"/>
    <w:rsid w:val="003A73D4"/>
    <w:rsid w:val="00400B16"/>
    <w:rsid w:val="00415245"/>
    <w:rsid w:val="00422CA3"/>
    <w:rsid w:val="00441E5C"/>
    <w:rsid w:val="004439F7"/>
    <w:rsid w:val="00460BFA"/>
    <w:rsid w:val="004724DB"/>
    <w:rsid w:val="004856D5"/>
    <w:rsid w:val="004B2E58"/>
    <w:rsid w:val="004D4389"/>
    <w:rsid w:val="00545894"/>
    <w:rsid w:val="00582A73"/>
    <w:rsid w:val="00591816"/>
    <w:rsid w:val="005C427F"/>
    <w:rsid w:val="005E739B"/>
    <w:rsid w:val="005F13D3"/>
    <w:rsid w:val="006F60F2"/>
    <w:rsid w:val="007301B6"/>
    <w:rsid w:val="007A4E97"/>
    <w:rsid w:val="00810714"/>
    <w:rsid w:val="00816FD4"/>
    <w:rsid w:val="008B6F58"/>
    <w:rsid w:val="008B7785"/>
    <w:rsid w:val="0099090E"/>
    <w:rsid w:val="009D09F9"/>
    <w:rsid w:val="009D157E"/>
    <w:rsid w:val="009E252F"/>
    <w:rsid w:val="00A4445F"/>
    <w:rsid w:val="00A83CC4"/>
    <w:rsid w:val="00BE6AD4"/>
    <w:rsid w:val="00C275A3"/>
    <w:rsid w:val="00CC7486"/>
    <w:rsid w:val="00CD7B07"/>
    <w:rsid w:val="00D44D9D"/>
    <w:rsid w:val="00D60129"/>
    <w:rsid w:val="00DF4C70"/>
    <w:rsid w:val="00E12846"/>
    <w:rsid w:val="00E44202"/>
    <w:rsid w:val="00E707B4"/>
    <w:rsid w:val="00F978AA"/>
    <w:rsid w:val="00FA3C04"/>
    <w:rsid w:val="00FC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1A02"/>
  <w15:chartTrackingRefBased/>
  <w15:docId w15:val="{B8776FD1-A5ED-4038-8DEA-026FF595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B1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00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ListParagraph1">
    <w:name w:val="List Paragraph1"/>
    <w:basedOn w:val="a"/>
    <w:uiPriority w:val="34"/>
    <w:qFormat/>
    <w:rsid w:val="00400B16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400B16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5">
    <w:name w:val="Основен текст Знак"/>
    <w:basedOn w:val="a0"/>
    <w:link w:val="a4"/>
    <w:semiHidden/>
    <w:rsid w:val="00400B16"/>
    <w:rPr>
      <w:rFonts w:ascii="Liberation Serif" w:eastAsia="NSimSun" w:hAnsi="Liberation Serif" w:cs="Arial"/>
      <w:color w:val="00000A"/>
      <w:sz w:val="24"/>
      <w:szCs w:val="24"/>
      <w:lang w:eastAsia="zh-CN" w:bidi="hi-IN"/>
      <w14:ligatures w14:val="none"/>
    </w:rPr>
  </w:style>
  <w:style w:type="paragraph" w:styleId="a6">
    <w:name w:val="header"/>
    <w:basedOn w:val="a"/>
    <w:link w:val="a7"/>
    <w:uiPriority w:val="99"/>
    <w:unhideWhenUsed/>
    <w:rsid w:val="008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B7785"/>
    <w:rPr>
      <w:rFonts w:ascii="Calibri" w:eastAsia="Calibri" w:hAnsi="Calibri" w:cs="Times New Roma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8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B7785"/>
    <w:rPr>
      <w:rFonts w:ascii="Calibri" w:eastAsia="Calibri" w:hAnsi="Calibri" w:cs="Times New Roman"/>
      <w:kern w:val="0"/>
      <w14:ligatures w14:val="none"/>
    </w:rPr>
  </w:style>
  <w:style w:type="character" w:styleId="aa">
    <w:name w:val="Hyperlink"/>
    <w:basedOn w:val="a0"/>
    <w:uiPriority w:val="99"/>
    <w:unhideWhenUsed/>
    <w:rsid w:val="008B7785"/>
    <w:rPr>
      <w:color w:val="0000FF"/>
      <w:u w:val="single"/>
    </w:rPr>
  </w:style>
  <w:style w:type="paragraph" w:styleId="ab">
    <w:name w:val="List Paragraph"/>
    <w:basedOn w:val="a"/>
    <w:qFormat/>
    <w:rsid w:val="009E252F"/>
    <w:pPr>
      <w:ind w:left="720"/>
      <w:contextualSpacing/>
    </w:pPr>
  </w:style>
  <w:style w:type="character" w:customStyle="1" w:styleId="line">
    <w:name w:val="line"/>
    <w:basedOn w:val="a0"/>
    <w:rsid w:val="005E7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ik1041.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36</cp:revision>
  <dcterms:created xsi:type="dcterms:W3CDTF">2023-09-09T10:43:00Z</dcterms:created>
  <dcterms:modified xsi:type="dcterms:W3CDTF">2023-11-04T11:22:00Z</dcterms:modified>
</cp:coreProperties>
</file>