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ABFF" w14:textId="77777777" w:rsidR="00B82FC3" w:rsidRDefault="00B82FC3" w:rsidP="00B82FC3">
      <w:pPr>
        <w:spacing w:after="100" w:line="276" w:lineRule="auto"/>
        <w:jc w:val="center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ОБЩИНСКА ИЗБИРАТЕЛНА КОМИСИЯ САПАРЕВА БАНЯ</w:t>
      </w:r>
    </w:p>
    <w:p w14:paraId="7613FCAC" w14:textId="77777777" w:rsidR="00B82FC3" w:rsidRDefault="00B82FC3" w:rsidP="00B82FC3">
      <w:pPr>
        <w:spacing w:after="1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7094" wp14:editId="1A1ED222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C7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9.65pt;width:476.9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" strokeweight=".26467mm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Тел:0889/548369; e-mail:oik1041@cik.bg; гр.Сапарева баня; ул.“Германея“ № 1</w:t>
      </w:r>
    </w:p>
    <w:p w14:paraId="77D144AC" w14:textId="77777777" w:rsidR="00B82FC3" w:rsidRDefault="00B82FC3" w:rsidP="00B82FC3">
      <w:pPr>
        <w:spacing w:before="100" w:after="100" w:line="276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24473CB" w14:textId="77777777" w:rsidR="00B82FC3" w:rsidRDefault="00B82FC3" w:rsidP="00B82FC3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ПРОТОКОЛ</w:t>
      </w:r>
    </w:p>
    <w:p w14:paraId="071B0F96" w14:textId="3064B75C" w:rsidR="00B82FC3" w:rsidRDefault="00B82FC3" w:rsidP="00B82FC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№ 02</w:t>
      </w:r>
      <w:r w:rsidR="008918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-МИ/0</w:t>
      </w:r>
      <w:r w:rsidR="008918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.11.2019г.</w:t>
      </w:r>
    </w:p>
    <w:p w14:paraId="3431A2FE" w14:textId="77777777" w:rsidR="00B82FC3" w:rsidRDefault="00B82FC3" w:rsidP="00B82FC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6F46B845" w14:textId="45C664D5" w:rsidR="00B82FC3" w:rsidRDefault="00B82FC3" w:rsidP="00B82FC3">
      <w:pPr>
        <w:spacing w:after="0"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Днес, 0</w:t>
      </w:r>
      <w:r w:rsidR="00891896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.11.2019 г. в 1</w:t>
      </w:r>
      <w:r w:rsidR="00891896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EF6EA1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 ч. 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71832A5" w14:textId="77777777" w:rsidR="00B82FC3" w:rsidRDefault="00B82FC3" w:rsidP="00B82FC3">
      <w:pPr>
        <w:spacing w:after="0"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hAnsi="Times New Roman"/>
          <w:sz w:val="24"/>
          <w:szCs w:val="24"/>
        </w:rPr>
        <w:t xml:space="preserve"> Илияна Бойчева Базиргянова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Зам. Председатели: </w:t>
      </w:r>
      <w:r>
        <w:rPr>
          <w:rFonts w:ascii="Times New Roman" w:hAnsi="Times New Roman"/>
          <w:sz w:val="24"/>
          <w:szCs w:val="24"/>
        </w:rPr>
        <w:t>Йорданка Лазарова Наумова-Метаниева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Гергана Борисова Николова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Катя Георгиева Димитрова</w:t>
      </w:r>
      <w:r>
        <w:rPr>
          <w:rFonts w:ascii="Times New Roman" w:hAnsi="Times New Roman"/>
          <w:sz w:val="24"/>
          <w:szCs w:val="24"/>
          <w:lang w:val="bg-BG"/>
        </w:rPr>
        <w:t xml:space="preserve"> и членове: </w:t>
      </w:r>
      <w:r>
        <w:rPr>
          <w:rFonts w:ascii="Times New Roman" w:hAnsi="Times New Roman"/>
          <w:sz w:val="24"/>
          <w:szCs w:val="24"/>
        </w:rPr>
        <w:t>Милена Кирилова Дашева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>Емилия Димитрова Гелева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>Росица Василева Йоцова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>Надежда Кирилова Дерменджиева-</w:t>
      </w:r>
      <w:r>
        <w:rPr>
          <w:rFonts w:ascii="Times New Roman" w:hAnsi="Times New Roman"/>
          <w:sz w:val="24"/>
          <w:szCs w:val="24"/>
          <w:lang w:val="bg-BG"/>
        </w:rPr>
        <w:t>Ст</w:t>
      </w:r>
      <w:r>
        <w:rPr>
          <w:rFonts w:ascii="Times New Roman" w:hAnsi="Times New Roman"/>
          <w:sz w:val="24"/>
          <w:szCs w:val="24"/>
        </w:rPr>
        <w:t>ършелова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Радостина Йорданова Сакаджийска</w:t>
      </w:r>
      <w:r>
        <w:rPr>
          <w:rFonts w:ascii="Times New Roman" w:hAnsi="Times New Roman"/>
          <w:sz w:val="24"/>
          <w:szCs w:val="24"/>
          <w:lang w:val="bg-BG"/>
        </w:rPr>
        <w:t>, Веселка Иванова Йорданова и Бойко Иванов Ненков.</w:t>
      </w:r>
    </w:p>
    <w:p w14:paraId="465B95EB" w14:textId="77777777" w:rsidR="00B82FC3" w:rsidRDefault="00B82FC3" w:rsidP="00B82FC3">
      <w:pPr>
        <w:spacing w:after="0"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Отсъстват:</w:t>
      </w:r>
      <w:r>
        <w:rPr>
          <w:rFonts w:ascii="Times New Roman" w:hAnsi="Times New Roman"/>
          <w:sz w:val="24"/>
          <w:szCs w:val="24"/>
          <w:lang w:val="bg-BG"/>
        </w:rPr>
        <w:t xml:space="preserve"> Няма.</w:t>
      </w:r>
    </w:p>
    <w:p w14:paraId="42933821" w14:textId="77777777" w:rsidR="00B82FC3" w:rsidRDefault="00B82FC3" w:rsidP="00B82FC3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заседанието присъстват повече от половината членове на ОИК Сапарева баня. На основание чл. 85, ал. 3 от Изборния кодекс комисията има изискуемия от закона кворум за провеждане на заседанието.</w:t>
      </w:r>
    </w:p>
    <w:p w14:paraId="24DD2913" w14:textId="77777777" w:rsidR="00B82FC3" w:rsidRDefault="00B82FC3" w:rsidP="00B82FC3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37D84A2" w14:textId="77777777" w:rsidR="00B82FC3" w:rsidRDefault="00B82FC3" w:rsidP="00B82FC3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Председателят откри заседанието при  следния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дневен ред:</w:t>
      </w:r>
    </w:p>
    <w:p w14:paraId="115626AD" w14:textId="2CE11607" w:rsidR="00B82FC3" w:rsidRDefault="00891896" w:rsidP="00F31C9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Hlk23687256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Постъпила жалба вх. </w:t>
      </w:r>
      <w:r w:rsidR="00E9327A" w:rsidRPr="00E9327A">
        <w:rPr>
          <w:rFonts w:ascii="Times New Roman" w:hAnsi="Times New Roman"/>
          <w:sz w:val="24"/>
          <w:szCs w:val="24"/>
        </w:rPr>
        <w:t>00</w:t>
      </w:r>
      <w:r w:rsidR="00F31C92">
        <w:rPr>
          <w:rFonts w:ascii="Times New Roman" w:hAnsi="Times New Roman"/>
          <w:sz w:val="24"/>
          <w:szCs w:val="24"/>
          <w:lang w:val="bg-BG"/>
        </w:rPr>
        <w:t>3</w:t>
      </w:r>
      <w:r w:rsidR="00E9327A" w:rsidRPr="00E9327A">
        <w:rPr>
          <w:rFonts w:ascii="Times New Roman" w:hAnsi="Times New Roman"/>
          <w:sz w:val="24"/>
          <w:szCs w:val="24"/>
        </w:rPr>
        <w:t>/</w:t>
      </w:r>
      <w:r w:rsidR="00F31C92">
        <w:rPr>
          <w:rFonts w:ascii="Times New Roman" w:hAnsi="Times New Roman"/>
          <w:sz w:val="24"/>
          <w:szCs w:val="24"/>
          <w:lang w:val="bg-BG"/>
        </w:rPr>
        <w:t>03</w:t>
      </w:r>
      <w:r w:rsidR="00E9327A" w:rsidRPr="00E9327A">
        <w:rPr>
          <w:rFonts w:ascii="Times New Roman" w:hAnsi="Times New Roman"/>
          <w:sz w:val="24"/>
          <w:szCs w:val="24"/>
        </w:rPr>
        <w:t>.1</w:t>
      </w:r>
      <w:r w:rsidR="00F31C92">
        <w:rPr>
          <w:rFonts w:ascii="Times New Roman" w:hAnsi="Times New Roman"/>
          <w:sz w:val="24"/>
          <w:szCs w:val="24"/>
          <w:lang w:val="bg-BG"/>
        </w:rPr>
        <w:t>1</w:t>
      </w:r>
      <w:r w:rsidR="00E9327A" w:rsidRPr="00E9327A">
        <w:rPr>
          <w:rFonts w:ascii="Times New Roman" w:hAnsi="Times New Roman"/>
          <w:sz w:val="24"/>
          <w:szCs w:val="24"/>
        </w:rPr>
        <w:t>.2019 год.</w:t>
      </w:r>
      <w:r w:rsidR="00E9327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327A" w:rsidRPr="00E9327A">
        <w:rPr>
          <w:rFonts w:ascii="Times New Roman" w:hAnsi="Times New Roman"/>
          <w:sz w:val="24"/>
          <w:szCs w:val="24"/>
        </w:rPr>
        <w:t>от регистър на жалбите на ОИК</w:t>
      </w:r>
      <w:r w:rsidR="00E9327A">
        <w:rPr>
          <w:rFonts w:ascii="Times New Roman" w:hAnsi="Times New Roman"/>
          <w:sz w:val="24"/>
          <w:szCs w:val="24"/>
          <w:lang w:val="bg-BG"/>
        </w:rPr>
        <w:t xml:space="preserve"> Сапарева баня, от Радка Спасова Георгиева – Председател на Инциативен комитет, регистриран с Удостоверение № 1 от 10.09.2019 год. на ОИК Сапарева баня.</w:t>
      </w:r>
    </w:p>
    <w:bookmarkEnd w:id="0"/>
    <w:p w14:paraId="7D03DD22" w14:textId="77777777" w:rsidR="00F31C92" w:rsidRDefault="00F31C92" w:rsidP="00F31C9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u w:val="single"/>
          <w:lang w:val="bg-BG"/>
        </w:rPr>
      </w:pPr>
    </w:p>
    <w:p w14:paraId="31167CF0" w14:textId="2B7D1A57" w:rsidR="00B82FC3" w:rsidRPr="00F31C92" w:rsidRDefault="00B82FC3" w:rsidP="00F31C92">
      <w:pPr>
        <w:shd w:val="clear" w:color="auto" w:fill="FFFFFF"/>
        <w:spacing w:after="15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31C92">
        <w:rPr>
          <w:rFonts w:ascii="Times New Roman" w:hAnsi="Times New Roman"/>
          <w:b/>
          <w:bCs/>
          <w:u w:val="single"/>
          <w:lang w:val="bg-BG"/>
        </w:rPr>
        <w:t>По точка 1 от дневния ред</w:t>
      </w:r>
      <w:r w:rsidR="00F31C92" w:rsidRPr="00F31C92">
        <w:rPr>
          <w:rFonts w:ascii="Times New Roman" w:hAnsi="Times New Roman"/>
          <w:b/>
          <w:bCs/>
          <w:u w:val="single"/>
          <w:lang w:val="bg-BG"/>
        </w:rPr>
        <w:t xml:space="preserve">: </w:t>
      </w:r>
      <w:r w:rsidR="00F31C92"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Постъпила жалба вх. </w:t>
      </w:r>
      <w:r w:rsidR="00F31C92" w:rsidRPr="00F31C92">
        <w:rPr>
          <w:rFonts w:ascii="Times New Roman" w:hAnsi="Times New Roman"/>
          <w:sz w:val="24"/>
          <w:szCs w:val="24"/>
        </w:rPr>
        <w:t>00</w:t>
      </w:r>
      <w:r w:rsidR="00F31C92">
        <w:rPr>
          <w:rFonts w:ascii="Times New Roman" w:hAnsi="Times New Roman"/>
          <w:sz w:val="24"/>
          <w:szCs w:val="24"/>
          <w:lang w:val="bg-BG"/>
        </w:rPr>
        <w:t>3</w:t>
      </w:r>
      <w:r w:rsidR="00F31C92" w:rsidRPr="00F31C92">
        <w:rPr>
          <w:rFonts w:ascii="Times New Roman" w:hAnsi="Times New Roman"/>
          <w:sz w:val="24"/>
          <w:szCs w:val="24"/>
        </w:rPr>
        <w:t>/</w:t>
      </w:r>
      <w:r w:rsidR="00F31C92">
        <w:rPr>
          <w:rFonts w:ascii="Times New Roman" w:hAnsi="Times New Roman"/>
          <w:sz w:val="24"/>
          <w:szCs w:val="24"/>
          <w:lang w:val="bg-BG"/>
        </w:rPr>
        <w:t>03</w:t>
      </w:r>
      <w:r w:rsidR="00F31C92" w:rsidRPr="00F31C92">
        <w:rPr>
          <w:rFonts w:ascii="Times New Roman" w:hAnsi="Times New Roman"/>
          <w:sz w:val="24"/>
          <w:szCs w:val="24"/>
        </w:rPr>
        <w:t>.1</w:t>
      </w:r>
      <w:r w:rsidR="00F31C92">
        <w:rPr>
          <w:rFonts w:ascii="Times New Roman" w:hAnsi="Times New Roman"/>
          <w:sz w:val="24"/>
          <w:szCs w:val="24"/>
          <w:lang w:val="bg-BG"/>
        </w:rPr>
        <w:t>1</w:t>
      </w:r>
      <w:r w:rsidR="00F31C92" w:rsidRPr="00F31C92">
        <w:rPr>
          <w:rFonts w:ascii="Times New Roman" w:hAnsi="Times New Roman"/>
          <w:sz w:val="24"/>
          <w:szCs w:val="24"/>
        </w:rPr>
        <w:t>.2019 год.</w:t>
      </w:r>
      <w:r w:rsidR="00F31C92" w:rsidRPr="00F31C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1C92" w:rsidRPr="00F31C92">
        <w:rPr>
          <w:rFonts w:ascii="Times New Roman" w:hAnsi="Times New Roman"/>
          <w:sz w:val="24"/>
          <w:szCs w:val="24"/>
        </w:rPr>
        <w:t>от регистър на жалбите на ОИК</w:t>
      </w:r>
      <w:r w:rsidR="00F31C92" w:rsidRPr="00F31C92">
        <w:rPr>
          <w:rFonts w:ascii="Times New Roman" w:hAnsi="Times New Roman"/>
          <w:sz w:val="24"/>
          <w:szCs w:val="24"/>
          <w:lang w:val="bg-BG"/>
        </w:rPr>
        <w:t xml:space="preserve"> Сапарева баня, от Радка Спасова Георгиева – Председател на Инциативен комитет, регистриран с Удостоверение № 1 от 10.09.2019 год. на ОИК Сапарева баня.</w:t>
      </w:r>
    </w:p>
    <w:p w14:paraId="46C3BE9B" w14:textId="77777777" w:rsidR="00B82FC3" w:rsidRDefault="00B82FC3" w:rsidP="00B82FC3">
      <w:pPr>
        <w:shd w:val="clear" w:color="auto" w:fill="FFFFFF"/>
        <w:spacing w:after="150" w:line="276" w:lineRule="auto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Докладва председателят.</w:t>
      </w:r>
    </w:p>
    <w:p w14:paraId="0A173A62" w14:textId="7ADA811D" w:rsidR="00284E1E" w:rsidRDefault="00F31C92" w:rsidP="00284E1E">
      <w:pPr>
        <w:shd w:val="clear" w:color="auto" w:fill="FFFFFF"/>
        <w:spacing w:before="100" w:after="10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1" w:name="_Hlk23075230"/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В ОИК Сапарева баня е постъпил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Жалба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вх. №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003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03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.2019 год. от </w:t>
      </w:r>
      <w:r w:rsidRPr="00F31C92">
        <w:rPr>
          <w:rFonts w:ascii="Times New Roman" w:hAnsi="Times New Roman"/>
          <w:sz w:val="24"/>
          <w:szCs w:val="24"/>
          <w:lang w:val="bg-BG"/>
        </w:rPr>
        <w:t>Радка Спасова Георгиева – Председател на Инциативен комитет, регистриран с Удостоверение № 1 от 10.09.2019 год. на ОИК Сапарева баня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913AEA">
        <w:rPr>
          <w:rFonts w:ascii="Times New Roman" w:eastAsia="Times New Roman" w:hAnsi="Times New Roman"/>
          <w:sz w:val="24"/>
          <w:szCs w:val="24"/>
          <w:lang w:val="bg-BG" w:eastAsia="bg-BG"/>
        </w:rPr>
        <w:t>В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13A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жалбата 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твърди, че </w:t>
      </w:r>
      <w:r w:rsidR="00913A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 вратата на изборна секция № 7-село Овчарци, община Сапарева баня лицето Иван Куйов, извършва агитация в изборния ден за кандидата на партия ГЕРБ. 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509CE402" w14:textId="16925310" w:rsidR="00AB3313" w:rsidRPr="00F31C92" w:rsidRDefault="00AB3313" w:rsidP="00AB3313">
      <w:pPr>
        <w:pStyle w:val="NormalWeb"/>
        <w:ind w:firstLine="706"/>
        <w:jc w:val="both"/>
      </w:pPr>
      <w:r>
        <w:lastRenderedPageBreak/>
        <w:t xml:space="preserve">С подадената жалба се прави искане за незабавна намеса на ОИК – </w:t>
      </w:r>
      <w:r>
        <w:rPr>
          <w:lang w:val="bg-BG"/>
        </w:rPr>
        <w:t>Сапарева баня за отстраняване на нарушението.</w:t>
      </w:r>
      <w:r>
        <w:t xml:space="preserve"> </w:t>
      </w:r>
    </w:p>
    <w:p w14:paraId="5EBBFEBF" w14:textId="52106F58" w:rsidR="00F31C92" w:rsidRPr="00F31C92" w:rsidRDefault="00F31C92" w:rsidP="00F31C92">
      <w:pPr>
        <w:shd w:val="clear" w:color="auto" w:fill="FFFFFF"/>
        <w:spacing w:before="100" w:after="10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2" w:name="_Hlk23075349"/>
      <w:bookmarkEnd w:id="1"/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чл. 18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ал. 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ИК 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не се допуска предизборна агитация 24 часа преди изборния ден и в изборния ден.</w:t>
      </w:r>
    </w:p>
    <w:p w14:paraId="5E1986DE" w14:textId="7AAA3A23" w:rsidR="00AA1D92" w:rsidRPr="00AA1D92" w:rsidRDefault="00F31C92" w:rsidP="00AA1D92">
      <w:pPr>
        <w:shd w:val="clear" w:color="auto" w:fill="FFFFFF"/>
        <w:spacing w:before="100" w:after="100" w:line="276" w:lineRule="auto"/>
        <w:ind w:firstLine="706"/>
        <w:jc w:val="both"/>
        <w:rPr>
          <w:rFonts w:ascii="Times New Roman" w:hAnsi="Times New Roman"/>
          <w:sz w:val="24"/>
          <w:szCs w:val="24"/>
          <w:lang w:val="bg-BG"/>
        </w:rPr>
      </w:pP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С оглед разпоредбата на чл. 18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ал. 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ИК и постъпил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ата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жалба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F826F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са предприети необходимите действия от ОИК Сапарева баня и 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извърш</w:t>
      </w:r>
      <w:r w:rsidR="00284E1E">
        <w:rPr>
          <w:rFonts w:ascii="Times New Roman" w:eastAsia="Times New Roman" w:hAnsi="Times New Roman"/>
          <w:sz w:val="24"/>
          <w:szCs w:val="24"/>
          <w:lang w:val="bg-BG" w:eastAsia="bg-BG"/>
        </w:rPr>
        <w:t>ена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проверка на място</w:t>
      </w:r>
      <w:r w:rsidR="00EF6EA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При извършената проверка е установено, че </w:t>
      </w:r>
      <w:r w:rsidR="00CC2745">
        <w:rPr>
          <w:rFonts w:ascii="Times New Roman" w:eastAsia="Times New Roman" w:hAnsi="Times New Roman"/>
          <w:sz w:val="24"/>
          <w:szCs w:val="24"/>
          <w:lang w:val="bg-BG" w:eastAsia="bg-BG"/>
        </w:rPr>
        <w:t>няма хора</w:t>
      </w:r>
      <w:r w:rsidR="00EF6EA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пред </w:t>
      </w:r>
      <w:r w:rsidR="00CD10E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вратата на </w:t>
      </w:r>
      <w:r w:rsidR="00EF6EA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изборна секция № </w:t>
      </w:r>
      <w:r w:rsidR="00AB3313">
        <w:rPr>
          <w:rFonts w:ascii="Times New Roman" w:eastAsia="Times New Roman" w:hAnsi="Times New Roman"/>
          <w:sz w:val="24"/>
          <w:szCs w:val="24"/>
          <w:lang w:val="bg-BG" w:eastAsia="bg-BG"/>
        </w:rPr>
        <w:t>10410000</w:t>
      </w:r>
      <w:r w:rsidR="00EF6EA1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AB3313">
        <w:rPr>
          <w:rFonts w:ascii="Times New Roman" w:eastAsia="Times New Roman" w:hAnsi="Times New Roman"/>
          <w:sz w:val="24"/>
          <w:szCs w:val="24"/>
          <w:lang w:val="bg-BG" w:eastAsia="bg-BG"/>
        </w:rPr>
        <w:t>-</w:t>
      </w:r>
      <w:r w:rsidR="00EF6EA1">
        <w:rPr>
          <w:rFonts w:ascii="Times New Roman" w:eastAsia="Times New Roman" w:hAnsi="Times New Roman"/>
          <w:sz w:val="24"/>
          <w:szCs w:val="24"/>
          <w:lang w:val="bg-BG" w:eastAsia="bg-BG"/>
        </w:rPr>
        <w:t>село Овчарци, община Сапарева баня.</w:t>
      </w:r>
      <w:r w:rsidR="00AA1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A5406">
        <w:rPr>
          <w:rFonts w:ascii="Times New Roman" w:eastAsia="Times New Roman" w:hAnsi="Times New Roman"/>
          <w:sz w:val="24"/>
          <w:szCs w:val="24"/>
          <w:lang w:val="bg-BG" w:eastAsia="bg-BG"/>
        </w:rPr>
        <w:t>Поради което н</w:t>
      </w:r>
      <w:r w:rsidR="00B01016">
        <w:rPr>
          <w:rFonts w:ascii="Times New Roman" w:hAnsi="Times New Roman"/>
          <w:sz w:val="24"/>
          <w:szCs w:val="24"/>
          <w:lang w:val="bg-BG"/>
        </w:rPr>
        <w:t>е е налице нарушение на чл.182, ал.</w:t>
      </w:r>
      <w:r w:rsidR="00960F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1016">
        <w:rPr>
          <w:rFonts w:ascii="Times New Roman" w:hAnsi="Times New Roman"/>
          <w:sz w:val="24"/>
          <w:szCs w:val="24"/>
          <w:lang w:val="bg-BG"/>
        </w:rPr>
        <w:t>4 от ИК</w:t>
      </w:r>
      <w:r w:rsidR="00C039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5406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C039B5">
        <w:rPr>
          <w:rFonts w:ascii="Times New Roman" w:hAnsi="Times New Roman"/>
          <w:sz w:val="24"/>
          <w:szCs w:val="24"/>
          <w:lang w:val="bg-BG"/>
        </w:rPr>
        <w:t>жалбата се явява неоснователна</w:t>
      </w:r>
      <w:r w:rsidR="00B01016">
        <w:rPr>
          <w:rFonts w:ascii="Times New Roman" w:hAnsi="Times New Roman"/>
          <w:sz w:val="24"/>
          <w:szCs w:val="24"/>
          <w:lang w:val="bg-BG"/>
        </w:rPr>
        <w:t>.</w:t>
      </w:r>
    </w:p>
    <w:p w14:paraId="37536518" w14:textId="2F39F931" w:rsidR="00AA1D92" w:rsidRDefault="00AA1D92" w:rsidP="00EF6EA1">
      <w:pPr>
        <w:shd w:val="clear" w:color="auto" w:fill="FFFFFF"/>
        <w:spacing w:before="100" w:after="10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bookmarkEnd w:id="2"/>
    <w:p w14:paraId="6B33F012" w14:textId="77777777" w:rsidR="00F31C92" w:rsidRPr="00F31C92" w:rsidRDefault="00F31C92" w:rsidP="00F31C9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След проведено обсъждане на основание чл. 85, ал. 7 от Изборния кодекс се проведе гласуване:</w:t>
      </w:r>
    </w:p>
    <w:p w14:paraId="428DC1D9" w14:textId="06A47C36" w:rsidR="00F31C92" w:rsidRPr="00F31C92" w:rsidRDefault="00F31C92" w:rsidP="00F31C9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>Гласували 11 членове на ОИК: „за"</w:t>
      </w:r>
      <w:r w:rsidR="00DF1581">
        <w:rPr>
          <w:rFonts w:ascii="Times New Roman" w:eastAsia="Times New Roman" w:hAnsi="Times New Roman"/>
          <w:sz w:val="24"/>
          <w:szCs w:val="24"/>
          <w:lang w:val="bg-BG" w:eastAsia="bg-BG"/>
        </w:rPr>
        <w:t>-7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</w:t>
      </w:r>
      <w:r w:rsidRPr="00F31C92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Гласували поименно: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Илияна Базиргянова,   Милена Дашева, Емилия Гелева, Росица Йоцова, Надежда Дерменджиева-Стършелова, Веселка Йорданова, Йорданка Наумова- Метаниева</w:t>
      </w:r>
      <w:r w:rsidR="00165944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14:paraId="53527D78" w14:textId="77777777" w:rsidR="00F31C92" w:rsidRPr="00F31C92" w:rsidRDefault="00F31C92" w:rsidP="00F31C92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EA4440E" w14:textId="64224C95" w:rsidR="00F31C92" w:rsidRPr="00F31C92" w:rsidRDefault="00F31C92" w:rsidP="00F31C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31C92">
        <w:rPr>
          <w:rFonts w:ascii="Times New Roman" w:hAnsi="Times New Roman"/>
          <w:sz w:val="24"/>
          <w:szCs w:val="24"/>
          <w:lang w:val="bg-BG" w:eastAsia="bg-BG"/>
        </w:rPr>
        <w:t xml:space="preserve">„против”:- </w:t>
      </w:r>
      <w:r w:rsidRPr="00F31C92">
        <w:rPr>
          <w:rFonts w:ascii="Times New Roman" w:hAnsi="Times New Roman"/>
          <w:lang w:val="bg-BG"/>
        </w:rPr>
        <w:t>Катя Димитрова</w:t>
      </w:r>
      <w:r w:rsidR="00960FF7">
        <w:rPr>
          <w:rFonts w:ascii="Times New Roman" w:hAnsi="Times New Roman"/>
          <w:lang w:val="bg-BG"/>
        </w:rPr>
        <w:t xml:space="preserve">, </w:t>
      </w:r>
      <w:r w:rsidRPr="00F31C92">
        <w:rPr>
          <w:rFonts w:ascii="Times New Roman" w:hAnsi="Times New Roman"/>
          <w:lang w:val="bg-BG"/>
        </w:rPr>
        <w:t>Бойко Ненков</w:t>
      </w:r>
      <w:r w:rsidR="00960FF7">
        <w:rPr>
          <w:rFonts w:ascii="Times New Roman" w:hAnsi="Times New Roman"/>
          <w:lang w:val="bg-BG"/>
        </w:rPr>
        <w:t xml:space="preserve">, Гергана Николова </w:t>
      </w:r>
      <w:r w:rsidR="00326530">
        <w:rPr>
          <w:rFonts w:ascii="Times New Roman" w:hAnsi="Times New Roman"/>
          <w:lang w:val="bg-BG"/>
        </w:rPr>
        <w:t>и</w:t>
      </w:r>
      <w:r w:rsidR="00960FF7">
        <w:rPr>
          <w:rFonts w:ascii="Times New Roman" w:hAnsi="Times New Roman"/>
          <w:lang w:val="bg-BG"/>
        </w:rPr>
        <w:t xml:space="preserve"> Радостина Сакаджийска.</w:t>
      </w:r>
    </w:p>
    <w:p w14:paraId="1ED3904D" w14:textId="77777777" w:rsidR="00F31C92" w:rsidRPr="00F31C92" w:rsidRDefault="00F31C92" w:rsidP="00F31C92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14:paraId="35538AD4" w14:textId="23624D45" w:rsidR="00F31C92" w:rsidRPr="00F31C92" w:rsidRDefault="00F31C92" w:rsidP="00F31C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3" w:name="_Hlk23076248"/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 87, ал. 1, т. 22 от Изборния кодекс и т. 15. </w:t>
      </w:r>
      <w:r w:rsidR="00B44F53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bookmarkStart w:id="4" w:name="_GoBack"/>
      <w:bookmarkEnd w:id="4"/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</w:t>
      </w:r>
      <w:r w:rsidRPr="00F31C92">
        <w:rPr>
          <w:rFonts w:ascii="Times New Roman" w:hAnsi="Times New Roman"/>
          <w:sz w:val="24"/>
          <w:szCs w:val="24"/>
        </w:rPr>
        <w:t>Решение № 794-МИ/27.08.2019 г. на ЦИК</w:t>
      </w:r>
      <w:r w:rsidRPr="00F31C92">
        <w:rPr>
          <w:rFonts w:ascii="Times New Roman" w:hAnsi="Times New Roman"/>
          <w:sz w:val="24"/>
          <w:szCs w:val="24"/>
          <w:lang w:val="bg-BG"/>
        </w:rPr>
        <w:t>,</w:t>
      </w: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Общинска избирателна комисия Сапарева баня взе следното</w:t>
      </w:r>
    </w:p>
    <w:bookmarkEnd w:id="3"/>
    <w:p w14:paraId="6101AAF9" w14:textId="77777777" w:rsidR="00F31C92" w:rsidRPr="00F31C92" w:rsidRDefault="00F31C92" w:rsidP="00F31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31C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180908FF" w14:textId="408665DE" w:rsidR="00F31C92" w:rsidRPr="00F31C92" w:rsidRDefault="00F31C92" w:rsidP="00F31C9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bookmarkStart w:id="5" w:name="_Hlk23075094"/>
      <w:r w:rsidRPr="00F31C92">
        <w:rPr>
          <w:rFonts w:ascii="Times New Roman" w:eastAsia="Times New Roman" w:hAnsi="Times New Roman"/>
          <w:b/>
          <w:bCs/>
          <w:sz w:val="24"/>
          <w:szCs w:val="24"/>
        </w:rPr>
        <w:t>РЕШ</w:t>
      </w:r>
      <w:r w:rsidRPr="00F31C9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ЕНИЕ</w:t>
      </w:r>
      <w:r w:rsidRPr="00F31C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31C9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№ </w:t>
      </w:r>
      <w:r w:rsidR="00B0101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112</w:t>
      </w:r>
      <w:r w:rsidRPr="00F31C9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-МИ</w:t>
      </w:r>
    </w:p>
    <w:p w14:paraId="294B34FE" w14:textId="77777777" w:rsidR="00AA1D92" w:rsidRDefault="00AA1D92" w:rsidP="00AA1D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44FCB" w14:textId="27B71E7D" w:rsidR="00AA1D92" w:rsidRPr="00AA1D92" w:rsidRDefault="00AA1D92" w:rsidP="00AA1D9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D92">
        <w:rPr>
          <w:rFonts w:ascii="Times New Roman" w:hAnsi="Times New Roman"/>
          <w:sz w:val="24"/>
          <w:szCs w:val="24"/>
        </w:rPr>
        <w:t xml:space="preserve">Отхвърля подадената  жалба </w:t>
      </w:r>
      <w:r w:rsidRPr="00AA1D92">
        <w:rPr>
          <w:rFonts w:ascii="Times New Roman" w:hAnsi="Times New Roman"/>
          <w:sz w:val="24"/>
          <w:szCs w:val="24"/>
          <w:lang w:val="bg-BG"/>
        </w:rPr>
        <w:t xml:space="preserve">от Радка Спасова Георгиева – Председател на Инциативен комитет, регистриран с Удостоверение № 1 от 10.09.2019 год. на ОИК Сапарева баня, </w:t>
      </w:r>
      <w:r w:rsidRPr="00AA1D92">
        <w:rPr>
          <w:rFonts w:ascii="Times New Roman" w:hAnsi="Times New Roman"/>
          <w:sz w:val="24"/>
          <w:szCs w:val="24"/>
        </w:rPr>
        <w:t xml:space="preserve">за извършване на незаконна агитация в деня на изборите за кмет на Община </w:t>
      </w:r>
      <w:r w:rsidRPr="00AA1D92">
        <w:rPr>
          <w:rFonts w:ascii="Times New Roman" w:hAnsi="Times New Roman"/>
          <w:sz w:val="24"/>
          <w:szCs w:val="24"/>
          <w:lang w:val="bg-BG"/>
        </w:rPr>
        <w:t>Сапарева баня</w:t>
      </w:r>
      <w:r w:rsidRPr="00AA1D92">
        <w:rPr>
          <w:rFonts w:ascii="Times New Roman" w:hAnsi="Times New Roman"/>
          <w:sz w:val="24"/>
          <w:szCs w:val="24"/>
        </w:rPr>
        <w:t xml:space="preserve"> - втори тур 03.11.2019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1D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од</w:t>
      </w:r>
      <w:r w:rsidRPr="00AA1D92">
        <w:rPr>
          <w:rFonts w:ascii="Times New Roman" w:hAnsi="Times New Roman"/>
          <w:sz w:val="24"/>
          <w:szCs w:val="24"/>
        </w:rPr>
        <w:t>., като НЕОСНОВАТЕЛНА.</w:t>
      </w:r>
    </w:p>
    <w:p w14:paraId="08C536BF" w14:textId="77777777" w:rsidR="00F31C92" w:rsidRPr="00F31C92" w:rsidRDefault="00F31C92" w:rsidP="00F31C92">
      <w:pPr>
        <w:suppressAutoHyphens w:val="0"/>
        <w:autoSpaceDN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31C92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пред ЦИК по реда на чл. 88 от ИК.</w:t>
      </w:r>
    </w:p>
    <w:bookmarkEnd w:id="5"/>
    <w:p w14:paraId="0BF000AE" w14:textId="7A71BF0F" w:rsidR="00B82FC3" w:rsidRDefault="00B82FC3" w:rsidP="00B82FC3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Заседанието се закри в 1</w:t>
      </w:r>
      <w:r w:rsidR="00EF6E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:30ч.</w:t>
      </w:r>
    </w:p>
    <w:p w14:paraId="1156D196" w14:textId="77777777" w:rsidR="00B82FC3" w:rsidRDefault="00B82FC3" w:rsidP="00B82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4AB32ECE" w14:textId="77777777" w:rsidR="00B82FC3" w:rsidRDefault="00B82FC3" w:rsidP="00B82FC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57177387" w14:textId="77777777" w:rsidR="00B82FC3" w:rsidRDefault="00B82FC3" w:rsidP="00B82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39B7D42A" w14:textId="77777777" w:rsidR="00B82FC3" w:rsidRDefault="00B82FC3" w:rsidP="00B82FC3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>/Катя Димитрова</w:t>
      </w:r>
    </w:p>
    <w:p w14:paraId="5C532C18" w14:textId="77777777" w:rsidR="00322B0D" w:rsidRDefault="00322B0D"/>
    <w:sectPr w:rsidR="0032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512"/>
    <w:multiLevelType w:val="multilevel"/>
    <w:tmpl w:val="E9F877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1732A5"/>
    <w:multiLevelType w:val="multilevel"/>
    <w:tmpl w:val="3C52863C"/>
    <w:lvl w:ilvl="0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" w15:restartNumberingAfterBreak="0">
    <w:nsid w:val="29A4217A"/>
    <w:multiLevelType w:val="multilevel"/>
    <w:tmpl w:val="1F0C55CC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0F71C0C"/>
    <w:multiLevelType w:val="hybridMultilevel"/>
    <w:tmpl w:val="2310A090"/>
    <w:lvl w:ilvl="0" w:tplc="B0FE8E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C3"/>
    <w:rsid w:val="00165944"/>
    <w:rsid w:val="00284E1E"/>
    <w:rsid w:val="00322B0D"/>
    <w:rsid w:val="00326530"/>
    <w:rsid w:val="00494505"/>
    <w:rsid w:val="007A5406"/>
    <w:rsid w:val="00891896"/>
    <w:rsid w:val="00913AEA"/>
    <w:rsid w:val="00960FF7"/>
    <w:rsid w:val="009B1DE1"/>
    <w:rsid w:val="00AA1D92"/>
    <w:rsid w:val="00AB3313"/>
    <w:rsid w:val="00AE7D67"/>
    <w:rsid w:val="00B01016"/>
    <w:rsid w:val="00B44F53"/>
    <w:rsid w:val="00B82FC3"/>
    <w:rsid w:val="00BD64F7"/>
    <w:rsid w:val="00C039B5"/>
    <w:rsid w:val="00CC2745"/>
    <w:rsid w:val="00CD10E9"/>
    <w:rsid w:val="00DF1581"/>
    <w:rsid w:val="00E9327A"/>
    <w:rsid w:val="00EF6EA1"/>
    <w:rsid w:val="00F31C92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AFC8"/>
  <w15:chartTrackingRefBased/>
  <w15:docId w15:val="{7B20BB4E-8DF5-4F6F-A719-BFE2E98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C3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2FC3"/>
    <w:pPr>
      <w:ind w:left="720"/>
    </w:pPr>
  </w:style>
  <w:style w:type="paragraph" w:styleId="NormalWeb">
    <w:name w:val="Normal (Web)"/>
    <w:basedOn w:val="Normal"/>
    <w:uiPriority w:val="99"/>
    <w:unhideWhenUsed/>
    <w:rsid w:val="00AB331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3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20</cp:revision>
  <cp:lastPrinted>2019-11-03T13:59:00Z</cp:lastPrinted>
  <dcterms:created xsi:type="dcterms:W3CDTF">2019-11-03T13:13:00Z</dcterms:created>
  <dcterms:modified xsi:type="dcterms:W3CDTF">2019-11-03T14:54:00Z</dcterms:modified>
</cp:coreProperties>
</file>